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A9" w:rsidRDefault="009553A9" w:rsidP="00DF4D26">
      <w:pPr>
        <w:tabs>
          <w:tab w:val="left" w:pos="6930"/>
        </w:tabs>
        <w:spacing w:after="0" w:line="240" w:lineRule="auto"/>
        <w:jc w:val="center"/>
        <w:rPr>
          <w:rFonts w:ascii="Garamond" w:eastAsia="Times New Roman" w:hAnsi="Garamond" w:cs="Calibri"/>
          <w:b/>
          <w:bCs/>
          <w:sz w:val="28"/>
          <w:szCs w:val="30"/>
        </w:rPr>
      </w:pPr>
    </w:p>
    <w:p w:rsidR="009553A9" w:rsidRPr="000E293F" w:rsidRDefault="009553A9" w:rsidP="00DF4D2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293F" w:rsidRDefault="000E293F" w:rsidP="00FC4199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293F" w:rsidRDefault="000E293F" w:rsidP="00FC4199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293F" w:rsidRDefault="000E293F" w:rsidP="00FC4199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647C" w:rsidRPr="008D085C" w:rsidRDefault="0074647C" w:rsidP="00FC4199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D085C">
        <w:rPr>
          <w:rFonts w:ascii="Times New Roman" w:eastAsia="Times New Roman" w:hAnsi="Times New Roman" w:cs="Times New Roman"/>
          <w:b/>
          <w:bCs/>
          <w:sz w:val="32"/>
          <w:szCs w:val="32"/>
        </w:rPr>
        <w:t>WHITE WINES</w:t>
      </w:r>
    </w:p>
    <w:p w:rsidR="005C656A" w:rsidRPr="000E293F" w:rsidRDefault="005C656A" w:rsidP="00DF4D2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199" w:rsidRPr="000E293F" w:rsidRDefault="00FC4199" w:rsidP="00DF4D2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3043" w:rsidRPr="000E293F" w:rsidRDefault="000327D0" w:rsidP="000E293F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93F">
        <w:rPr>
          <w:rFonts w:ascii="Times New Roman" w:eastAsia="Times New Roman" w:hAnsi="Times New Roman" w:cs="Times New Roman"/>
          <w:b/>
          <w:bCs/>
          <w:sz w:val="28"/>
          <w:szCs w:val="28"/>
        </w:rPr>
        <w:t>Chardonnay</w:t>
      </w:r>
    </w:p>
    <w:p w:rsidR="00926430" w:rsidRPr="000E293F" w:rsidRDefault="009153D6" w:rsidP="000F3EBB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93F">
        <w:rPr>
          <w:rFonts w:ascii="Times New Roman" w:eastAsia="Times New Roman" w:hAnsi="Times New Roman" w:cs="Times New Roman"/>
          <w:sz w:val="24"/>
          <w:szCs w:val="24"/>
        </w:rPr>
        <w:t>Tarapaca</w:t>
      </w:r>
      <w:r w:rsidR="00095FEC" w:rsidRPr="000E29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11DC" w:rsidRPr="000E2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27B" w:rsidRPr="000E293F">
        <w:rPr>
          <w:rFonts w:ascii="Times New Roman" w:eastAsia="Times New Roman" w:hAnsi="Times New Roman" w:cs="Times New Roman"/>
          <w:sz w:val="24"/>
          <w:szCs w:val="24"/>
        </w:rPr>
        <w:t>Central Valle</w:t>
      </w:r>
      <w:r w:rsidR="00585C34">
        <w:rPr>
          <w:rFonts w:ascii="Times New Roman" w:eastAsia="Times New Roman" w:hAnsi="Times New Roman" w:cs="Times New Roman"/>
          <w:sz w:val="24"/>
          <w:szCs w:val="24"/>
        </w:rPr>
        <w:t>y</w:t>
      </w:r>
      <w:r w:rsidR="007D427B" w:rsidRPr="000E293F">
        <w:rPr>
          <w:rFonts w:ascii="Times New Roman" w:eastAsia="Times New Roman" w:hAnsi="Times New Roman" w:cs="Times New Roman"/>
          <w:sz w:val="24"/>
          <w:szCs w:val="24"/>
        </w:rPr>
        <w:t>, 2013</w:t>
      </w:r>
      <w:r w:rsidR="002D11DC" w:rsidRPr="000E293F">
        <w:rPr>
          <w:rFonts w:ascii="Times New Roman" w:eastAsia="Times New Roman" w:hAnsi="Times New Roman" w:cs="Times New Roman"/>
          <w:sz w:val="24"/>
          <w:szCs w:val="24"/>
        </w:rPr>
        <w:t xml:space="preserve"> Chile</w:t>
      </w:r>
    </w:p>
    <w:p w:rsidR="00333B60" w:rsidRPr="000E293F" w:rsidRDefault="00F6081B" w:rsidP="000F3EBB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93F">
        <w:rPr>
          <w:rFonts w:ascii="Times New Roman" w:eastAsia="Times New Roman" w:hAnsi="Times New Roman" w:cs="Times New Roman"/>
          <w:sz w:val="24"/>
          <w:szCs w:val="24"/>
        </w:rPr>
        <w:t>Joseph Drouhin Bourgogne,</w:t>
      </w:r>
      <w:r w:rsidR="007D427B" w:rsidRPr="000E293F">
        <w:rPr>
          <w:rFonts w:ascii="Times New Roman" w:eastAsia="Times New Roman" w:hAnsi="Times New Roman" w:cs="Times New Roman"/>
          <w:sz w:val="24"/>
          <w:szCs w:val="24"/>
        </w:rPr>
        <w:t xml:space="preserve"> 2012</w:t>
      </w:r>
      <w:r w:rsidR="00095FEC" w:rsidRPr="000E293F">
        <w:rPr>
          <w:rFonts w:ascii="Times New Roman" w:eastAsia="Times New Roman" w:hAnsi="Times New Roman" w:cs="Times New Roman"/>
          <w:sz w:val="24"/>
          <w:szCs w:val="24"/>
        </w:rPr>
        <w:t xml:space="preserve"> France</w:t>
      </w:r>
    </w:p>
    <w:p w:rsidR="00095FEC" w:rsidRPr="000E293F" w:rsidRDefault="00095FEC" w:rsidP="000F3EBB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93F">
        <w:rPr>
          <w:rFonts w:ascii="Times New Roman" w:eastAsia="Times New Roman" w:hAnsi="Times New Roman" w:cs="Times New Roman"/>
          <w:sz w:val="24"/>
          <w:szCs w:val="24"/>
        </w:rPr>
        <w:t>Gato Negro,</w:t>
      </w:r>
      <w:r w:rsidR="007D427B" w:rsidRPr="000E293F">
        <w:rPr>
          <w:rFonts w:ascii="Times New Roman" w:eastAsia="Times New Roman" w:hAnsi="Times New Roman" w:cs="Times New Roman"/>
          <w:sz w:val="24"/>
          <w:szCs w:val="24"/>
        </w:rPr>
        <w:t xml:space="preserve"> Central </w:t>
      </w:r>
      <w:r w:rsidR="00585C34">
        <w:rPr>
          <w:rFonts w:ascii="Times New Roman" w:eastAsia="Times New Roman" w:hAnsi="Times New Roman" w:cs="Times New Roman"/>
          <w:sz w:val="24"/>
          <w:szCs w:val="24"/>
        </w:rPr>
        <w:t>V</w:t>
      </w:r>
      <w:r w:rsidR="007D427B" w:rsidRPr="000E293F">
        <w:rPr>
          <w:rFonts w:ascii="Times New Roman" w:eastAsia="Times New Roman" w:hAnsi="Times New Roman" w:cs="Times New Roman"/>
          <w:sz w:val="24"/>
          <w:szCs w:val="24"/>
        </w:rPr>
        <w:t>alley, 2013</w:t>
      </w:r>
      <w:r w:rsidRPr="000E293F">
        <w:rPr>
          <w:rFonts w:ascii="Times New Roman" w:eastAsia="Times New Roman" w:hAnsi="Times New Roman" w:cs="Times New Roman"/>
          <w:sz w:val="24"/>
          <w:szCs w:val="24"/>
        </w:rPr>
        <w:t xml:space="preserve"> Chile</w:t>
      </w:r>
    </w:p>
    <w:p w:rsidR="007D427B" w:rsidRPr="000E293F" w:rsidRDefault="007D427B" w:rsidP="000F3EBB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93F">
        <w:rPr>
          <w:rFonts w:ascii="Times New Roman" w:eastAsia="Times New Roman" w:hAnsi="Times New Roman" w:cs="Times New Roman"/>
          <w:sz w:val="24"/>
          <w:szCs w:val="24"/>
        </w:rPr>
        <w:t>Alamos, Mendoza, 213 Argentina</w:t>
      </w:r>
    </w:p>
    <w:p w:rsidR="007D427B" w:rsidRPr="000E293F" w:rsidRDefault="007D427B" w:rsidP="000F3EBB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93F">
        <w:rPr>
          <w:rFonts w:ascii="Times New Roman" w:eastAsia="Times New Roman" w:hAnsi="Times New Roman" w:cs="Times New Roman"/>
          <w:sz w:val="24"/>
          <w:szCs w:val="24"/>
        </w:rPr>
        <w:t>Columbia Crest Two Wine, 2008</w:t>
      </w:r>
      <w:r w:rsidR="00961ED8" w:rsidRPr="000E293F">
        <w:rPr>
          <w:rFonts w:ascii="Times New Roman" w:eastAsia="Times New Roman" w:hAnsi="Times New Roman" w:cs="Times New Roman"/>
          <w:sz w:val="24"/>
          <w:szCs w:val="24"/>
        </w:rPr>
        <w:t xml:space="preserve"> USA</w:t>
      </w:r>
    </w:p>
    <w:p w:rsidR="00961ED8" w:rsidRPr="000E293F" w:rsidRDefault="00961ED8" w:rsidP="000F3EBB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93F">
        <w:rPr>
          <w:rFonts w:ascii="Times New Roman" w:eastAsia="Times New Roman" w:hAnsi="Times New Roman" w:cs="Times New Roman"/>
          <w:sz w:val="24"/>
          <w:szCs w:val="24"/>
        </w:rPr>
        <w:t>Bodega Norton, Mendoza, 214 Argentina</w:t>
      </w:r>
    </w:p>
    <w:p w:rsidR="0089172A" w:rsidRPr="000E293F" w:rsidRDefault="0089172A" w:rsidP="00DF4D2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3043" w:rsidRPr="000E293F" w:rsidRDefault="0085240C" w:rsidP="000E293F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93F">
        <w:rPr>
          <w:rFonts w:ascii="Times New Roman" w:eastAsia="Times New Roman" w:hAnsi="Times New Roman" w:cs="Times New Roman"/>
          <w:b/>
          <w:bCs/>
          <w:sz w:val="28"/>
          <w:szCs w:val="28"/>
        </w:rPr>
        <w:t>Trebbiano, Vermentino, Chardonnay</w:t>
      </w:r>
    </w:p>
    <w:p w:rsidR="00CD04A5" w:rsidRPr="000E293F" w:rsidRDefault="00CD04A5" w:rsidP="00DF4D2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293F">
        <w:rPr>
          <w:rFonts w:ascii="Times New Roman" w:eastAsia="Times New Roman" w:hAnsi="Times New Roman" w:cs="Times New Roman"/>
          <w:bCs/>
          <w:sz w:val="24"/>
          <w:szCs w:val="24"/>
        </w:rPr>
        <w:t>Piccini</w:t>
      </w:r>
      <w:r w:rsidR="0085240C" w:rsidRPr="000E293F">
        <w:rPr>
          <w:rFonts w:ascii="Times New Roman" w:eastAsia="Times New Roman" w:hAnsi="Times New Roman" w:cs="Times New Roman"/>
          <w:bCs/>
          <w:sz w:val="24"/>
          <w:szCs w:val="24"/>
        </w:rPr>
        <w:t xml:space="preserve"> Bianco</w:t>
      </w:r>
      <w:r w:rsidR="00095FEC" w:rsidRPr="000E293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E29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4199" w:rsidRPr="000E293F">
        <w:rPr>
          <w:rFonts w:ascii="Times New Roman" w:eastAsia="Times New Roman" w:hAnsi="Times New Roman" w:cs="Times New Roman"/>
          <w:bCs/>
          <w:sz w:val="24"/>
          <w:szCs w:val="24"/>
        </w:rPr>
        <w:t xml:space="preserve">Toscana, </w:t>
      </w:r>
      <w:r w:rsidRPr="000E293F">
        <w:rPr>
          <w:rFonts w:ascii="Times New Roman" w:eastAsia="Times New Roman" w:hAnsi="Times New Roman" w:cs="Times New Roman"/>
          <w:bCs/>
          <w:sz w:val="24"/>
          <w:szCs w:val="24"/>
        </w:rPr>
        <w:t>2012</w:t>
      </w:r>
      <w:r w:rsidR="0085240C" w:rsidRPr="000E293F">
        <w:rPr>
          <w:rFonts w:ascii="Times New Roman" w:eastAsia="Times New Roman" w:hAnsi="Times New Roman" w:cs="Times New Roman"/>
          <w:bCs/>
          <w:sz w:val="24"/>
          <w:szCs w:val="24"/>
        </w:rPr>
        <w:t xml:space="preserve"> Italy</w:t>
      </w:r>
    </w:p>
    <w:p w:rsidR="00333B60" w:rsidRPr="000E293F" w:rsidRDefault="00333B60" w:rsidP="00DF4D2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081B" w:rsidRPr="000E293F" w:rsidRDefault="00333B60" w:rsidP="000E293F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93F">
        <w:rPr>
          <w:rFonts w:ascii="Times New Roman" w:eastAsia="Times New Roman" w:hAnsi="Times New Roman" w:cs="Times New Roman"/>
          <w:b/>
          <w:bCs/>
          <w:sz w:val="28"/>
          <w:szCs w:val="28"/>
        </w:rPr>
        <w:t>Sauvignon Blanc</w:t>
      </w:r>
    </w:p>
    <w:p w:rsidR="00F43043" w:rsidRPr="000E293F" w:rsidRDefault="00F6081B" w:rsidP="00DF4D2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293F">
        <w:rPr>
          <w:rFonts w:ascii="Times New Roman" w:eastAsia="Times New Roman" w:hAnsi="Times New Roman" w:cs="Times New Roman"/>
          <w:sz w:val="24"/>
          <w:szCs w:val="24"/>
        </w:rPr>
        <w:t>Vina</w:t>
      </w:r>
      <w:proofErr w:type="spellEnd"/>
      <w:r w:rsidRPr="000E293F">
        <w:rPr>
          <w:rFonts w:ascii="Times New Roman" w:eastAsia="Times New Roman" w:hAnsi="Times New Roman" w:cs="Times New Roman"/>
          <w:sz w:val="24"/>
          <w:szCs w:val="24"/>
        </w:rPr>
        <w:t xml:space="preserve"> Tarapaca, </w:t>
      </w:r>
      <w:proofErr w:type="spellStart"/>
      <w:r w:rsidR="00961ED8" w:rsidRPr="000E293F">
        <w:rPr>
          <w:rFonts w:ascii="Times New Roman" w:eastAsia="Times New Roman" w:hAnsi="Times New Roman" w:cs="Times New Roman"/>
          <w:sz w:val="24"/>
          <w:szCs w:val="24"/>
        </w:rPr>
        <w:t>D.O.Leyda</w:t>
      </w:r>
      <w:proofErr w:type="spellEnd"/>
      <w:r w:rsidR="00961ED8" w:rsidRPr="000E293F">
        <w:rPr>
          <w:rFonts w:ascii="Times New Roman" w:eastAsia="Times New Roman" w:hAnsi="Times New Roman" w:cs="Times New Roman"/>
          <w:sz w:val="24"/>
          <w:szCs w:val="24"/>
        </w:rPr>
        <w:t xml:space="preserve"> Valley, 2012</w:t>
      </w:r>
      <w:r w:rsidRPr="000E293F">
        <w:rPr>
          <w:rFonts w:ascii="Times New Roman" w:eastAsia="Times New Roman" w:hAnsi="Times New Roman" w:cs="Times New Roman"/>
          <w:sz w:val="24"/>
          <w:szCs w:val="24"/>
        </w:rPr>
        <w:t xml:space="preserve"> Chile</w:t>
      </w:r>
    </w:p>
    <w:p w:rsidR="00333B60" w:rsidRPr="000E293F" w:rsidRDefault="00333B60" w:rsidP="00DF4D2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93F">
        <w:rPr>
          <w:rFonts w:ascii="Times New Roman" w:eastAsia="Times New Roman" w:hAnsi="Times New Roman" w:cs="Times New Roman"/>
          <w:sz w:val="24"/>
          <w:szCs w:val="24"/>
        </w:rPr>
        <w:t xml:space="preserve">Lagarde Classico, </w:t>
      </w:r>
      <w:r w:rsidR="00FC4199" w:rsidRPr="000E293F">
        <w:rPr>
          <w:rFonts w:ascii="Times New Roman" w:eastAsia="Times New Roman" w:hAnsi="Times New Roman" w:cs="Times New Roman"/>
          <w:sz w:val="24"/>
          <w:szCs w:val="24"/>
        </w:rPr>
        <w:t xml:space="preserve">Mendoza, </w:t>
      </w:r>
      <w:r w:rsidRPr="000E293F">
        <w:rPr>
          <w:rFonts w:ascii="Times New Roman" w:eastAsia="Times New Roman" w:hAnsi="Times New Roman" w:cs="Times New Roman"/>
          <w:sz w:val="24"/>
          <w:szCs w:val="24"/>
        </w:rPr>
        <w:t>2011</w:t>
      </w:r>
      <w:r w:rsidR="00095FEC" w:rsidRPr="000E293F">
        <w:rPr>
          <w:rFonts w:ascii="Times New Roman" w:eastAsia="Times New Roman" w:hAnsi="Times New Roman" w:cs="Times New Roman"/>
          <w:sz w:val="24"/>
          <w:szCs w:val="24"/>
        </w:rPr>
        <w:t xml:space="preserve"> Argentina</w:t>
      </w:r>
    </w:p>
    <w:p w:rsidR="0089172A" w:rsidRPr="000E293F" w:rsidRDefault="0089172A" w:rsidP="00DF4D2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081B" w:rsidRPr="000E293F" w:rsidRDefault="00926430" w:rsidP="000E293F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93F">
        <w:rPr>
          <w:rFonts w:ascii="Times New Roman" w:eastAsia="Times New Roman" w:hAnsi="Times New Roman" w:cs="Times New Roman"/>
          <w:b/>
          <w:bCs/>
          <w:sz w:val="28"/>
          <w:szCs w:val="28"/>
        </w:rPr>
        <w:t>Pinot Grigio</w:t>
      </w:r>
    </w:p>
    <w:p w:rsidR="00F43043" w:rsidRPr="000E293F" w:rsidRDefault="00585C34" w:rsidP="00DF4D2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Placido,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Delle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FC4199" w:rsidRPr="000E293F">
        <w:rPr>
          <w:rFonts w:ascii="Times New Roman" w:eastAsia="Times New Roman" w:hAnsi="Times New Roman" w:cs="Times New Roman"/>
          <w:bCs/>
          <w:sz w:val="24"/>
          <w:szCs w:val="24"/>
        </w:rPr>
        <w:t>enezie</w:t>
      </w:r>
      <w:proofErr w:type="spellEnd"/>
      <w:r w:rsidR="00FC4199" w:rsidRPr="000E293F">
        <w:rPr>
          <w:rFonts w:ascii="Times New Roman" w:eastAsia="Times New Roman" w:hAnsi="Times New Roman" w:cs="Times New Roman"/>
          <w:bCs/>
          <w:sz w:val="24"/>
          <w:szCs w:val="24"/>
        </w:rPr>
        <w:t>, 2013 Italy</w:t>
      </w:r>
    </w:p>
    <w:p w:rsidR="00095FEC" w:rsidRPr="000E293F" w:rsidRDefault="00095FEC" w:rsidP="00470971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3043" w:rsidRPr="000E293F" w:rsidRDefault="004E3A47" w:rsidP="000E293F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7" w:tgtFrame="_self" w:tooltip="Garganega Wine Grape Variety" w:history="1">
        <w:r w:rsidR="00095FEC" w:rsidRPr="000E293F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Garganega</w:t>
        </w:r>
      </w:hyperlink>
      <w:r w:rsidR="00095FEC" w:rsidRPr="000E2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and Trebbiano di Soave</w:t>
      </w:r>
    </w:p>
    <w:p w:rsidR="00333B60" w:rsidRPr="000E293F" w:rsidRDefault="00333B60" w:rsidP="00470971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293F">
        <w:rPr>
          <w:rFonts w:ascii="Times New Roman" w:eastAsia="Times New Roman" w:hAnsi="Times New Roman" w:cs="Times New Roman"/>
          <w:bCs/>
          <w:sz w:val="24"/>
          <w:szCs w:val="24"/>
        </w:rPr>
        <w:t xml:space="preserve">Masi </w:t>
      </w:r>
      <w:r w:rsidR="00585C34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0E293F">
        <w:rPr>
          <w:rFonts w:ascii="Times New Roman" w:eastAsia="Times New Roman" w:hAnsi="Times New Roman" w:cs="Times New Roman"/>
          <w:bCs/>
          <w:sz w:val="24"/>
          <w:szCs w:val="24"/>
        </w:rPr>
        <w:t>oave, 2012</w:t>
      </w:r>
      <w:r w:rsidR="00095FEC" w:rsidRPr="000E293F">
        <w:rPr>
          <w:rFonts w:ascii="Times New Roman" w:eastAsia="Times New Roman" w:hAnsi="Times New Roman" w:cs="Times New Roman"/>
          <w:bCs/>
          <w:sz w:val="24"/>
          <w:szCs w:val="24"/>
        </w:rPr>
        <w:t xml:space="preserve"> Italy</w:t>
      </w:r>
    </w:p>
    <w:p w:rsidR="00333B60" w:rsidRPr="000E293F" w:rsidRDefault="00333B60" w:rsidP="00470971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3043" w:rsidRPr="000E293F" w:rsidRDefault="00095FEC" w:rsidP="000E293F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2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Viognier, Chardonnay, Vermentino, Pecorino</w:t>
      </w:r>
    </w:p>
    <w:p w:rsidR="00095FEC" w:rsidRPr="000E293F" w:rsidRDefault="00095FEC" w:rsidP="00095FEC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E2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Piccini Memoro, 2012, Italy</w:t>
      </w:r>
    </w:p>
    <w:p w:rsidR="00095FEC" w:rsidRPr="000E293F" w:rsidRDefault="00095FEC" w:rsidP="00470971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4199" w:rsidRPr="000E293F" w:rsidRDefault="00FC4199" w:rsidP="00470971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E293F">
        <w:rPr>
          <w:rFonts w:ascii="Times New Roman" w:eastAsia="Times New Roman" w:hAnsi="Times New Roman" w:cs="Times New Roman"/>
          <w:b/>
          <w:bCs/>
          <w:sz w:val="28"/>
          <w:szCs w:val="28"/>
        </w:rPr>
        <w:t>Verdejo</w:t>
      </w:r>
      <w:proofErr w:type="spellEnd"/>
    </w:p>
    <w:p w:rsidR="00FC4199" w:rsidRPr="000E293F" w:rsidRDefault="00585C34" w:rsidP="00470971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FC4199" w:rsidRPr="000E293F">
        <w:rPr>
          <w:rFonts w:ascii="Times New Roman" w:eastAsia="Times New Roman" w:hAnsi="Times New Roman" w:cs="Times New Roman"/>
          <w:bCs/>
          <w:sz w:val="24"/>
          <w:szCs w:val="24"/>
        </w:rPr>
        <w:t>lanco Vivo, La Mancha, 2013 Spain</w:t>
      </w:r>
    </w:p>
    <w:p w:rsidR="00FC4199" w:rsidRPr="000E293F" w:rsidRDefault="00FC4199" w:rsidP="00470971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4199" w:rsidRPr="000E293F" w:rsidRDefault="00FC4199" w:rsidP="00470971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E293F">
        <w:rPr>
          <w:rFonts w:ascii="Times New Roman" w:eastAsia="Times New Roman" w:hAnsi="Times New Roman" w:cs="Times New Roman"/>
          <w:b/>
          <w:bCs/>
          <w:sz w:val="28"/>
          <w:szCs w:val="28"/>
        </w:rPr>
        <w:t>Verdicchio</w:t>
      </w:r>
      <w:proofErr w:type="spellEnd"/>
    </w:p>
    <w:p w:rsidR="00FC4199" w:rsidRPr="000E293F" w:rsidRDefault="00FC4199" w:rsidP="00470971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293F">
        <w:rPr>
          <w:rFonts w:ascii="Times New Roman" w:eastAsia="Times New Roman" w:hAnsi="Times New Roman" w:cs="Times New Roman"/>
          <w:bCs/>
          <w:sz w:val="24"/>
          <w:szCs w:val="24"/>
        </w:rPr>
        <w:t xml:space="preserve">Villa Bianchi </w:t>
      </w:r>
      <w:proofErr w:type="spellStart"/>
      <w:r w:rsidRPr="000E293F">
        <w:rPr>
          <w:rFonts w:ascii="Times New Roman" w:eastAsia="Times New Roman" w:hAnsi="Times New Roman" w:cs="Times New Roman"/>
          <w:bCs/>
          <w:sz w:val="24"/>
          <w:szCs w:val="24"/>
        </w:rPr>
        <w:t>Verdicchio</w:t>
      </w:r>
      <w:proofErr w:type="spellEnd"/>
      <w:r w:rsidRPr="000E29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293F">
        <w:rPr>
          <w:rFonts w:ascii="Times New Roman" w:eastAsia="Times New Roman" w:hAnsi="Times New Roman" w:cs="Times New Roman"/>
          <w:bCs/>
          <w:sz w:val="24"/>
          <w:szCs w:val="24"/>
        </w:rPr>
        <w:t>dei</w:t>
      </w:r>
      <w:proofErr w:type="spellEnd"/>
      <w:r w:rsidRPr="000E29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293F">
        <w:rPr>
          <w:rFonts w:ascii="Times New Roman" w:eastAsia="Times New Roman" w:hAnsi="Times New Roman" w:cs="Times New Roman"/>
          <w:bCs/>
          <w:sz w:val="24"/>
          <w:szCs w:val="24"/>
        </w:rPr>
        <w:t>Castilli</w:t>
      </w:r>
      <w:proofErr w:type="spellEnd"/>
      <w:r w:rsidRPr="000E293F"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0E293F">
        <w:rPr>
          <w:rFonts w:ascii="Times New Roman" w:eastAsia="Times New Roman" w:hAnsi="Times New Roman" w:cs="Times New Roman"/>
          <w:bCs/>
          <w:sz w:val="24"/>
          <w:szCs w:val="24"/>
        </w:rPr>
        <w:t>Jesi</w:t>
      </w:r>
      <w:proofErr w:type="spellEnd"/>
      <w:r w:rsidRPr="000E293F">
        <w:rPr>
          <w:rFonts w:ascii="Times New Roman" w:eastAsia="Times New Roman" w:hAnsi="Times New Roman" w:cs="Times New Roman"/>
          <w:bCs/>
          <w:sz w:val="24"/>
          <w:szCs w:val="24"/>
        </w:rPr>
        <w:t>, DOC Marche, 2010 Italy</w:t>
      </w:r>
    </w:p>
    <w:p w:rsidR="00FC4199" w:rsidRPr="000E293F" w:rsidRDefault="00FC4199" w:rsidP="00470971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4199" w:rsidRPr="000E293F" w:rsidRDefault="00FC4199" w:rsidP="00470971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93F">
        <w:rPr>
          <w:rFonts w:ascii="Times New Roman" w:eastAsia="Times New Roman" w:hAnsi="Times New Roman" w:cs="Times New Roman"/>
          <w:b/>
          <w:bCs/>
          <w:sz w:val="28"/>
          <w:szCs w:val="28"/>
        </w:rPr>
        <w:t>Garganega</w:t>
      </w:r>
    </w:p>
    <w:p w:rsidR="00FC4199" w:rsidRPr="000E293F" w:rsidRDefault="00FC4199" w:rsidP="00470971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293F">
        <w:rPr>
          <w:rFonts w:ascii="Times New Roman" w:eastAsia="Times New Roman" w:hAnsi="Times New Roman" w:cs="Times New Roman"/>
          <w:bCs/>
          <w:sz w:val="24"/>
          <w:szCs w:val="24"/>
        </w:rPr>
        <w:t xml:space="preserve">Planeta </w:t>
      </w:r>
      <w:proofErr w:type="spellStart"/>
      <w:r w:rsidRPr="000E293F">
        <w:rPr>
          <w:rFonts w:ascii="Times New Roman" w:eastAsia="Times New Roman" w:hAnsi="Times New Roman" w:cs="Times New Roman"/>
          <w:bCs/>
          <w:sz w:val="24"/>
          <w:szCs w:val="24"/>
        </w:rPr>
        <w:t>Alastro</w:t>
      </w:r>
      <w:proofErr w:type="spellEnd"/>
      <w:r w:rsidRPr="000E29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293F">
        <w:rPr>
          <w:rFonts w:ascii="Times New Roman" w:eastAsia="Times New Roman" w:hAnsi="Times New Roman" w:cs="Times New Roman"/>
          <w:bCs/>
          <w:sz w:val="24"/>
          <w:szCs w:val="24"/>
        </w:rPr>
        <w:t>Grecanio</w:t>
      </w:r>
      <w:proofErr w:type="spellEnd"/>
      <w:r w:rsidRPr="000E293F">
        <w:rPr>
          <w:rFonts w:ascii="Times New Roman" w:eastAsia="Times New Roman" w:hAnsi="Times New Roman" w:cs="Times New Roman"/>
          <w:bCs/>
          <w:sz w:val="24"/>
          <w:szCs w:val="24"/>
        </w:rPr>
        <w:t xml:space="preserve"> IGT, Sicily, 2010 Italy</w:t>
      </w:r>
    </w:p>
    <w:p w:rsidR="00F43043" w:rsidRPr="000E293F" w:rsidRDefault="00F43043" w:rsidP="00DF4D2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53A9" w:rsidRPr="000E293F" w:rsidRDefault="009553A9" w:rsidP="009553A9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199" w:rsidRDefault="00FC4199" w:rsidP="009553A9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293F" w:rsidRDefault="000E293F" w:rsidP="009553A9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293F" w:rsidRDefault="000E293F" w:rsidP="009553A9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293F" w:rsidRDefault="000E293F" w:rsidP="009553A9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293F" w:rsidRDefault="000E293F" w:rsidP="00DF4D2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293F" w:rsidRDefault="000E293F" w:rsidP="00DF4D2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647C" w:rsidRPr="008D085C" w:rsidRDefault="0074647C" w:rsidP="00DF4D2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r w:rsidRPr="008D085C">
        <w:rPr>
          <w:rFonts w:ascii="Times New Roman" w:eastAsia="Times New Roman" w:hAnsi="Times New Roman" w:cs="Times New Roman"/>
          <w:b/>
          <w:bCs/>
          <w:sz w:val="32"/>
          <w:szCs w:val="32"/>
        </w:rPr>
        <w:t>RED WINES</w:t>
      </w:r>
    </w:p>
    <w:bookmarkEnd w:id="0"/>
    <w:p w:rsidR="005C656A" w:rsidRPr="000E293F" w:rsidRDefault="005C656A" w:rsidP="00DF4D2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23A3" w:rsidRPr="000E293F" w:rsidRDefault="002823A3" w:rsidP="00DF4D2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83F" w:rsidRPr="000E293F" w:rsidRDefault="00B8583F" w:rsidP="00DF4D2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93F">
        <w:rPr>
          <w:rFonts w:ascii="Times New Roman" w:eastAsia="Times New Roman" w:hAnsi="Times New Roman" w:cs="Times New Roman"/>
          <w:b/>
          <w:bCs/>
          <w:sz w:val="28"/>
          <w:szCs w:val="28"/>
        </w:rPr>
        <w:t>Cabernet Sauvignon</w:t>
      </w:r>
    </w:p>
    <w:p w:rsidR="00926430" w:rsidRPr="000E293F" w:rsidRDefault="00E470DC" w:rsidP="00DF4D2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93F">
        <w:rPr>
          <w:rFonts w:ascii="Times New Roman" w:eastAsia="Times New Roman" w:hAnsi="Times New Roman" w:cs="Times New Roman"/>
          <w:sz w:val="24"/>
          <w:szCs w:val="24"/>
        </w:rPr>
        <w:t>Tarapaca C</w:t>
      </w:r>
      <w:r w:rsidR="009153D6" w:rsidRPr="000E293F">
        <w:rPr>
          <w:rFonts w:ascii="Times New Roman" w:eastAsia="Times New Roman" w:hAnsi="Times New Roman" w:cs="Times New Roman"/>
          <w:sz w:val="24"/>
          <w:szCs w:val="24"/>
        </w:rPr>
        <w:t>osecha</w:t>
      </w:r>
      <w:r w:rsidR="005F43AB" w:rsidRPr="000E293F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B76EF0" w:rsidRPr="000E293F">
        <w:rPr>
          <w:rFonts w:ascii="Times New Roman" w:eastAsia="Times New Roman" w:hAnsi="Times New Roman" w:cs="Times New Roman"/>
          <w:sz w:val="24"/>
          <w:szCs w:val="24"/>
        </w:rPr>
        <w:t>alle central</w:t>
      </w:r>
      <w:r w:rsidR="00624F19" w:rsidRPr="000E29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6EF0" w:rsidRPr="000E293F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  <w:r w:rsidRPr="000E293F">
        <w:rPr>
          <w:rFonts w:ascii="Times New Roman" w:eastAsia="Times New Roman" w:hAnsi="Times New Roman" w:cs="Times New Roman"/>
          <w:sz w:val="24"/>
          <w:szCs w:val="24"/>
        </w:rPr>
        <w:t xml:space="preserve"> Chile</w:t>
      </w:r>
    </w:p>
    <w:p w:rsidR="009553A9" w:rsidRPr="000E293F" w:rsidRDefault="009553A9" w:rsidP="00DF4D2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F43AB" w:rsidRPr="000E293F" w:rsidRDefault="005F43AB" w:rsidP="00DF4D2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33D8F" w:rsidRPr="000E293F" w:rsidRDefault="00B74FA1" w:rsidP="00DF4D2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9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Cabernet </w:t>
      </w:r>
      <w:r w:rsidR="00B8583F" w:rsidRPr="000E293F">
        <w:rPr>
          <w:rFonts w:ascii="Times New Roman" w:eastAsia="Times New Roman" w:hAnsi="Times New Roman" w:cs="Times New Roman"/>
          <w:b/>
          <w:bCs/>
          <w:sz w:val="28"/>
          <w:szCs w:val="28"/>
        </w:rPr>
        <w:t>Shiraz</w:t>
      </w:r>
    </w:p>
    <w:p w:rsidR="005F43AB" w:rsidRPr="000E293F" w:rsidRDefault="00B76A6E" w:rsidP="000E293F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93F">
        <w:rPr>
          <w:rFonts w:ascii="Times New Roman" w:eastAsia="Times New Roman" w:hAnsi="Times New Roman" w:cs="Times New Roman"/>
          <w:sz w:val="24"/>
          <w:szCs w:val="24"/>
        </w:rPr>
        <w:t>Jacob’s Creek</w:t>
      </w:r>
      <w:r w:rsidR="00B76EF0" w:rsidRPr="000E293F">
        <w:rPr>
          <w:rFonts w:ascii="Times New Roman" w:eastAsia="Times New Roman" w:hAnsi="Times New Roman" w:cs="Times New Roman"/>
          <w:sz w:val="24"/>
          <w:szCs w:val="24"/>
        </w:rPr>
        <w:t>, South Eastern Australia, 2012</w:t>
      </w:r>
      <w:r w:rsidRPr="000E293F">
        <w:rPr>
          <w:rFonts w:ascii="Times New Roman" w:eastAsia="Times New Roman" w:hAnsi="Times New Roman" w:cs="Times New Roman"/>
          <w:sz w:val="24"/>
          <w:szCs w:val="24"/>
        </w:rPr>
        <w:t xml:space="preserve"> Australia</w:t>
      </w:r>
    </w:p>
    <w:p w:rsidR="005F43AB" w:rsidRPr="000E293F" w:rsidRDefault="005F43AB" w:rsidP="00DF4D2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5BF9" w:rsidRPr="000E293F" w:rsidRDefault="00A65BF9" w:rsidP="00DF4D2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53A9" w:rsidRPr="000E293F" w:rsidRDefault="000C42C6" w:rsidP="000C42C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93F">
        <w:rPr>
          <w:rFonts w:ascii="Times New Roman" w:eastAsia="Times New Roman" w:hAnsi="Times New Roman" w:cs="Times New Roman"/>
          <w:b/>
          <w:bCs/>
          <w:sz w:val="28"/>
          <w:szCs w:val="28"/>
        </w:rPr>
        <w:t>Pinot Noir</w:t>
      </w:r>
    </w:p>
    <w:p w:rsidR="009553A9" w:rsidRPr="000E293F" w:rsidRDefault="009553A9" w:rsidP="00DF4D2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93F">
        <w:rPr>
          <w:rFonts w:ascii="Times New Roman" w:eastAsia="Times New Roman" w:hAnsi="Times New Roman" w:cs="Times New Roman"/>
          <w:sz w:val="24"/>
          <w:szCs w:val="24"/>
        </w:rPr>
        <w:t>Joseph Drouhin</w:t>
      </w:r>
      <w:r w:rsidR="00B76EF0" w:rsidRPr="000E293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E293F">
        <w:rPr>
          <w:rFonts w:ascii="Times New Roman" w:eastAsia="Times New Roman" w:hAnsi="Times New Roman" w:cs="Times New Roman"/>
          <w:sz w:val="24"/>
          <w:szCs w:val="24"/>
        </w:rPr>
        <w:t xml:space="preserve"> Bourgogne, 2</w:t>
      </w:r>
      <w:r w:rsidR="005C656A" w:rsidRPr="000E293F">
        <w:rPr>
          <w:rFonts w:ascii="Times New Roman" w:eastAsia="Times New Roman" w:hAnsi="Times New Roman" w:cs="Times New Roman"/>
          <w:sz w:val="24"/>
          <w:szCs w:val="24"/>
        </w:rPr>
        <w:t>0</w:t>
      </w:r>
      <w:r w:rsidR="00B76EF0" w:rsidRPr="000E293F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0E293F">
        <w:rPr>
          <w:rFonts w:ascii="Times New Roman" w:eastAsia="Times New Roman" w:hAnsi="Times New Roman" w:cs="Times New Roman"/>
          <w:sz w:val="24"/>
          <w:szCs w:val="24"/>
        </w:rPr>
        <w:t xml:space="preserve"> France</w:t>
      </w:r>
    </w:p>
    <w:p w:rsidR="00B76EF0" w:rsidRPr="000E293F" w:rsidRDefault="00B76EF0" w:rsidP="00DF4D2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293F">
        <w:rPr>
          <w:rFonts w:ascii="Times New Roman" w:eastAsia="Times New Roman" w:hAnsi="Times New Roman" w:cs="Times New Roman"/>
          <w:sz w:val="24"/>
          <w:szCs w:val="24"/>
        </w:rPr>
        <w:t>Vina</w:t>
      </w:r>
      <w:proofErr w:type="spellEnd"/>
      <w:r w:rsidRPr="000E293F">
        <w:rPr>
          <w:rFonts w:ascii="Times New Roman" w:eastAsia="Times New Roman" w:hAnsi="Times New Roman" w:cs="Times New Roman"/>
          <w:sz w:val="24"/>
          <w:szCs w:val="24"/>
        </w:rPr>
        <w:t xml:space="preserve"> Tarapaca, Casablanca Valley, 2013 Chile</w:t>
      </w:r>
    </w:p>
    <w:p w:rsidR="00B76EF0" w:rsidRPr="000E293F" w:rsidRDefault="00B76EF0" w:rsidP="00DF4D2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3AB" w:rsidRPr="000E293F" w:rsidRDefault="005F43AB" w:rsidP="00DF4D2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6EF0" w:rsidRPr="000E293F" w:rsidRDefault="00B76EF0" w:rsidP="00DF4D2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E293F">
        <w:rPr>
          <w:rFonts w:ascii="Times New Roman" w:eastAsia="Times New Roman" w:hAnsi="Times New Roman" w:cs="Times New Roman"/>
          <w:b/>
          <w:sz w:val="28"/>
          <w:szCs w:val="28"/>
        </w:rPr>
        <w:t>Granacha</w:t>
      </w:r>
      <w:proofErr w:type="spellEnd"/>
    </w:p>
    <w:p w:rsidR="00B76EF0" w:rsidRPr="000E293F" w:rsidRDefault="005F43AB" w:rsidP="00DF4D2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93F">
        <w:rPr>
          <w:rFonts w:ascii="Times New Roman" w:eastAsia="Times New Roman" w:hAnsi="Times New Roman" w:cs="Times New Roman"/>
          <w:sz w:val="24"/>
          <w:szCs w:val="24"/>
        </w:rPr>
        <w:t>San V</w:t>
      </w:r>
      <w:r w:rsidR="00B76EF0" w:rsidRPr="000E293F">
        <w:rPr>
          <w:rFonts w:ascii="Times New Roman" w:eastAsia="Times New Roman" w:hAnsi="Times New Roman" w:cs="Times New Roman"/>
          <w:sz w:val="24"/>
          <w:szCs w:val="24"/>
        </w:rPr>
        <w:t>alentine, 2013 Spain</w:t>
      </w:r>
    </w:p>
    <w:p w:rsidR="005F43AB" w:rsidRPr="000E293F" w:rsidRDefault="005F43AB" w:rsidP="00DF4D2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6EF0" w:rsidRPr="000E293F" w:rsidRDefault="005F43AB" w:rsidP="00DF4D2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93F">
        <w:rPr>
          <w:rFonts w:ascii="Times New Roman" w:eastAsia="Times New Roman" w:hAnsi="Times New Roman" w:cs="Times New Roman"/>
          <w:b/>
          <w:sz w:val="28"/>
          <w:szCs w:val="28"/>
        </w:rPr>
        <w:t>Tempranillo</w:t>
      </w:r>
    </w:p>
    <w:p w:rsidR="00B76EF0" w:rsidRPr="000E293F" w:rsidRDefault="00B76EF0" w:rsidP="00DF4D2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293F">
        <w:rPr>
          <w:rFonts w:ascii="Times New Roman" w:eastAsia="Times New Roman" w:hAnsi="Times New Roman" w:cs="Times New Roman"/>
          <w:sz w:val="24"/>
          <w:szCs w:val="24"/>
        </w:rPr>
        <w:t>Roja</w:t>
      </w:r>
      <w:proofErr w:type="spellEnd"/>
      <w:r w:rsidRPr="000E293F">
        <w:rPr>
          <w:rFonts w:ascii="Times New Roman" w:eastAsia="Times New Roman" w:hAnsi="Times New Roman" w:cs="Times New Roman"/>
          <w:sz w:val="24"/>
          <w:szCs w:val="24"/>
        </w:rPr>
        <w:t xml:space="preserve"> Vivo, </w:t>
      </w:r>
      <w:r w:rsidR="005F43AB" w:rsidRPr="000E293F">
        <w:rPr>
          <w:rFonts w:ascii="Times New Roman" w:eastAsia="Times New Roman" w:hAnsi="Times New Roman" w:cs="Times New Roman"/>
          <w:sz w:val="24"/>
          <w:szCs w:val="24"/>
        </w:rPr>
        <w:t xml:space="preserve">La Mancha, </w:t>
      </w:r>
      <w:r w:rsidRPr="000E293F">
        <w:rPr>
          <w:rFonts w:ascii="Times New Roman" w:eastAsia="Times New Roman" w:hAnsi="Times New Roman" w:cs="Times New Roman"/>
          <w:sz w:val="24"/>
          <w:szCs w:val="24"/>
        </w:rPr>
        <w:t>2013 Spain</w:t>
      </w:r>
    </w:p>
    <w:p w:rsidR="002823A3" w:rsidRPr="000E293F" w:rsidRDefault="00B76EF0" w:rsidP="000E293F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1F35" w:rsidRPr="000E293F" w:rsidRDefault="003F1F35" w:rsidP="008B0BD9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1F35" w:rsidRPr="000E293F" w:rsidRDefault="003F1F35" w:rsidP="008B0BD9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93F">
        <w:rPr>
          <w:rFonts w:ascii="Times New Roman" w:eastAsia="Times New Roman" w:hAnsi="Times New Roman" w:cs="Times New Roman"/>
          <w:b/>
          <w:bCs/>
          <w:sz w:val="28"/>
          <w:szCs w:val="28"/>
        </w:rPr>
        <w:t>Sangiovese, Malvasia Nera, Ciliegiolo</w:t>
      </w:r>
    </w:p>
    <w:p w:rsidR="003F1F35" w:rsidRPr="000E293F" w:rsidRDefault="009553A9" w:rsidP="00B76EF0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93F">
        <w:rPr>
          <w:rFonts w:ascii="Times New Roman" w:eastAsia="Times New Roman" w:hAnsi="Times New Roman" w:cs="Times New Roman"/>
          <w:sz w:val="24"/>
          <w:szCs w:val="24"/>
        </w:rPr>
        <w:t>Piccini Chi</w:t>
      </w:r>
      <w:r w:rsidR="005F43AB" w:rsidRPr="000E293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E293F">
        <w:rPr>
          <w:rFonts w:ascii="Times New Roman" w:eastAsia="Times New Roman" w:hAnsi="Times New Roman" w:cs="Times New Roman"/>
          <w:sz w:val="24"/>
          <w:szCs w:val="24"/>
        </w:rPr>
        <w:t>nti,</w:t>
      </w:r>
      <w:r w:rsidR="005F43AB" w:rsidRPr="000E293F">
        <w:rPr>
          <w:rFonts w:ascii="Times New Roman" w:eastAsia="Times New Roman" w:hAnsi="Times New Roman" w:cs="Times New Roman"/>
          <w:sz w:val="24"/>
          <w:szCs w:val="24"/>
        </w:rPr>
        <w:t xml:space="preserve"> 2012/2013</w:t>
      </w:r>
      <w:r w:rsidRPr="000E293F">
        <w:rPr>
          <w:rFonts w:ascii="Times New Roman" w:eastAsia="Times New Roman" w:hAnsi="Times New Roman" w:cs="Times New Roman"/>
          <w:sz w:val="24"/>
          <w:szCs w:val="24"/>
        </w:rPr>
        <w:t xml:space="preserve"> Italy</w:t>
      </w:r>
    </w:p>
    <w:p w:rsidR="003F1F35" w:rsidRPr="000E293F" w:rsidRDefault="003F1F35" w:rsidP="008B0BD9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53A9" w:rsidRDefault="009553A9" w:rsidP="000E293F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293F" w:rsidRPr="000E293F" w:rsidRDefault="000E293F" w:rsidP="000E293F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F35" w:rsidRPr="000E293F" w:rsidRDefault="003F1F35" w:rsidP="003F1F35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93F">
        <w:rPr>
          <w:rFonts w:ascii="Times New Roman" w:eastAsia="Times New Roman" w:hAnsi="Times New Roman" w:cs="Times New Roman"/>
          <w:b/>
          <w:bCs/>
          <w:sz w:val="28"/>
          <w:szCs w:val="28"/>
        </w:rPr>
        <w:t>SPARKLING WINES</w:t>
      </w:r>
    </w:p>
    <w:p w:rsidR="005C656A" w:rsidRPr="000E293F" w:rsidRDefault="005C656A" w:rsidP="003F1F35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656A" w:rsidRPr="000E293F" w:rsidRDefault="003F1F35" w:rsidP="005C656A">
      <w:pPr>
        <w:tabs>
          <w:tab w:val="left" w:pos="693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93F">
        <w:rPr>
          <w:rFonts w:ascii="Times New Roman" w:eastAsia="Times New Roman" w:hAnsi="Times New Roman" w:cs="Times New Roman"/>
          <w:sz w:val="24"/>
          <w:szCs w:val="24"/>
        </w:rPr>
        <w:t>Ti Amo Prosecco, Italy</w:t>
      </w:r>
    </w:p>
    <w:p w:rsidR="003F1F35" w:rsidRPr="000E293F" w:rsidRDefault="003F1F35" w:rsidP="005C656A">
      <w:pPr>
        <w:tabs>
          <w:tab w:val="left" w:pos="693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93F">
        <w:rPr>
          <w:rFonts w:ascii="Times New Roman" w:eastAsia="Times New Roman" w:hAnsi="Times New Roman" w:cs="Times New Roman"/>
          <w:sz w:val="24"/>
          <w:szCs w:val="24"/>
        </w:rPr>
        <w:t>The Beach house, South Africa</w:t>
      </w:r>
    </w:p>
    <w:p w:rsidR="00624F19" w:rsidRPr="000E293F" w:rsidRDefault="003F1F35" w:rsidP="005C656A">
      <w:pPr>
        <w:tabs>
          <w:tab w:val="left" w:pos="693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93F">
        <w:rPr>
          <w:rFonts w:ascii="Times New Roman" w:eastAsia="Times New Roman" w:hAnsi="Times New Roman" w:cs="Times New Roman"/>
          <w:sz w:val="24"/>
          <w:szCs w:val="24"/>
        </w:rPr>
        <w:t xml:space="preserve">Jacob Creek, Australia </w:t>
      </w:r>
    </w:p>
    <w:p w:rsidR="00E22E6E" w:rsidRDefault="00E22E6E" w:rsidP="005C656A">
      <w:pPr>
        <w:tabs>
          <w:tab w:val="left" w:pos="693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93F">
        <w:rPr>
          <w:rFonts w:ascii="Times New Roman" w:eastAsia="Times New Roman" w:hAnsi="Times New Roman" w:cs="Times New Roman"/>
          <w:sz w:val="24"/>
          <w:szCs w:val="24"/>
        </w:rPr>
        <w:t>Rocca De Forti, Italy</w:t>
      </w:r>
    </w:p>
    <w:p w:rsidR="00585C34" w:rsidRPr="000E293F" w:rsidRDefault="00585C34" w:rsidP="005C656A">
      <w:pPr>
        <w:tabs>
          <w:tab w:val="left" w:pos="693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Lindeman’s, Australia</w:t>
      </w:r>
    </w:p>
    <w:p w:rsidR="003F1F35" w:rsidRPr="000E293F" w:rsidRDefault="003F1F35" w:rsidP="005C656A">
      <w:pPr>
        <w:tabs>
          <w:tab w:val="left" w:pos="693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293F">
        <w:rPr>
          <w:rFonts w:ascii="Times New Roman" w:eastAsia="Times New Roman" w:hAnsi="Times New Roman" w:cs="Times New Roman"/>
          <w:i/>
          <w:sz w:val="24"/>
          <w:szCs w:val="24"/>
        </w:rPr>
        <w:t>(Rs. 4245 all inclusive)</w:t>
      </w:r>
    </w:p>
    <w:p w:rsidR="005C656A" w:rsidRPr="002823A3" w:rsidRDefault="005C656A" w:rsidP="000E293F">
      <w:pPr>
        <w:tabs>
          <w:tab w:val="left" w:pos="6930"/>
        </w:tabs>
        <w:spacing w:after="0" w:line="240" w:lineRule="auto"/>
        <w:jc w:val="center"/>
        <w:rPr>
          <w:rFonts w:ascii="Garamond" w:eastAsia="Times New Roman" w:hAnsi="Garamond" w:cs="Calibri"/>
          <w:i/>
          <w:sz w:val="24"/>
          <w:szCs w:val="30"/>
        </w:rPr>
      </w:pPr>
    </w:p>
    <w:sectPr w:rsidR="005C656A" w:rsidRPr="002823A3" w:rsidSect="005C6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10" w:right="1267" w:bottom="1440" w:left="907" w:header="720" w:footer="22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47" w:rsidRDefault="004E3A47" w:rsidP="00305ADC">
      <w:pPr>
        <w:spacing w:after="0" w:line="240" w:lineRule="auto"/>
      </w:pPr>
      <w:r>
        <w:separator/>
      </w:r>
    </w:p>
  </w:endnote>
  <w:endnote w:type="continuationSeparator" w:id="0">
    <w:p w:rsidR="004E3A47" w:rsidRDefault="004E3A47" w:rsidP="0030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BB" w:rsidRDefault="00C420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ADC" w:rsidRPr="00D718C5" w:rsidRDefault="00D718C5" w:rsidP="00D718C5">
    <w:pPr>
      <w:pStyle w:val="Footer"/>
      <w:jc w:val="center"/>
      <w:rPr>
        <w:rFonts w:ascii="Times New Roman" w:hAnsi="Times New Roman" w:cs="Times New Roman"/>
        <w:color w:val="FF0000"/>
      </w:rPr>
    </w:pPr>
    <w:r w:rsidRPr="00D718C5">
      <w:rPr>
        <w:rFonts w:ascii="Times New Roman" w:hAnsi="Times New Roman" w:cs="Times New Roman"/>
        <w:color w:val="FF0000"/>
      </w:rPr>
      <w:t>All wines are priced at Rs. 345 per glass</w:t>
    </w:r>
  </w:p>
  <w:p w:rsidR="00D718C5" w:rsidRPr="00D718C5" w:rsidRDefault="00D718C5" w:rsidP="00D718C5">
    <w:pPr>
      <w:pStyle w:val="Footer"/>
      <w:jc w:val="center"/>
      <w:rPr>
        <w:rFonts w:ascii="Times New Roman" w:hAnsi="Times New Roman" w:cs="Times New Roman"/>
        <w:color w:val="FF0000"/>
      </w:rPr>
    </w:pPr>
    <w:r w:rsidRPr="00D718C5">
      <w:rPr>
        <w:rFonts w:ascii="Times New Roman" w:hAnsi="Times New Roman" w:cs="Times New Roman"/>
        <w:color w:val="FF0000"/>
      </w:rPr>
      <w:t xml:space="preserve">Prices are inclusive of taxes amounting </w:t>
    </w:r>
    <w:r w:rsidR="00C420BB">
      <w:rPr>
        <w:rFonts w:ascii="Times New Roman" w:hAnsi="Times New Roman" w:cs="Times New Roman"/>
        <w:color w:val="FF0000"/>
      </w:rPr>
      <w:t>21.35</w:t>
    </w:r>
    <w:r w:rsidRPr="00D718C5">
      <w:rPr>
        <w:rFonts w:ascii="Times New Roman" w:hAnsi="Times New Roman" w:cs="Times New Roman"/>
        <w:color w:val="FF0000"/>
      </w:rPr>
      <w:t>%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E1" w:rsidRPr="00D718C5" w:rsidRDefault="002B72E1" w:rsidP="002B72E1">
    <w:pPr>
      <w:pStyle w:val="Footer"/>
      <w:jc w:val="center"/>
      <w:rPr>
        <w:rFonts w:ascii="Times New Roman" w:hAnsi="Times New Roman" w:cs="Times New Roman"/>
        <w:color w:val="FF0000"/>
      </w:rPr>
    </w:pPr>
    <w:r w:rsidRPr="00D718C5">
      <w:rPr>
        <w:rFonts w:ascii="Times New Roman" w:hAnsi="Times New Roman" w:cs="Times New Roman"/>
        <w:color w:val="FF0000"/>
      </w:rPr>
      <w:t>All wines are priced at Rs. 345 per glass</w:t>
    </w:r>
  </w:p>
  <w:p w:rsidR="002B72E1" w:rsidRPr="00D718C5" w:rsidRDefault="002B72E1" w:rsidP="002B72E1">
    <w:pPr>
      <w:pStyle w:val="Footer"/>
      <w:jc w:val="center"/>
      <w:rPr>
        <w:rFonts w:ascii="Times New Roman" w:hAnsi="Times New Roman" w:cs="Times New Roman"/>
        <w:color w:val="FF0000"/>
      </w:rPr>
    </w:pPr>
    <w:r w:rsidRPr="00D718C5">
      <w:rPr>
        <w:rFonts w:ascii="Times New Roman" w:hAnsi="Times New Roman" w:cs="Times New Roman"/>
        <w:color w:val="FF0000"/>
      </w:rPr>
      <w:t xml:space="preserve">Prices are inclusive of taxes amounting </w:t>
    </w:r>
    <w:r w:rsidR="00C420BB">
      <w:rPr>
        <w:rFonts w:ascii="Times New Roman" w:hAnsi="Times New Roman" w:cs="Times New Roman"/>
        <w:color w:val="FF0000"/>
      </w:rPr>
      <w:t>21.35</w:t>
    </w:r>
    <w:r w:rsidRPr="00D718C5">
      <w:rPr>
        <w:rFonts w:ascii="Times New Roman" w:hAnsi="Times New Roman" w:cs="Times New Roman"/>
        <w:color w:val="FF0000"/>
      </w:rPr>
      <w:t>%</w:t>
    </w:r>
  </w:p>
  <w:p w:rsidR="002B72E1" w:rsidRDefault="002B7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47" w:rsidRDefault="004E3A47" w:rsidP="00305ADC">
      <w:pPr>
        <w:spacing w:after="0" w:line="240" w:lineRule="auto"/>
      </w:pPr>
      <w:r>
        <w:separator/>
      </w:r>
    </w:p>
  </w:footnote>
  <w:footnote w:type="continuationSeparator" w:id="0">
    <w:p w:rsidR="004E3A47" w:rsidRDefault="004E3A47" w:rsidP="0030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BB" w:rsidRDefault="00C420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BB" w:rsidRDefault="00C420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BB" w:rsidRDefault="00C420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7C"/>
    <w:rsid w:val="00013964"/>
    <w:rsid w:val="000327D0"/>
    <w:rsid w:val="00042366"/>
    <w:rsid w:val="0005302D"/>
    <w:rsid w:val="00095FEC"/>
    <w:rsid w:val="000C42C6"/>
    <w:rsid w:val="000D618C"/>
    <w:rsid w:val="000E11FA"/>
    <w:rsid w:val="000E293F"/>
    <w:rsid w:val="000E35B1"/>
    <w:rsid w:val="000F3EBB"/>
    <w:rsid w:val="001510BE"/>
    <w:rsid w:val="00174175"/>
    <w:rsid w:val="00175A92"/>
    <w:rsid w:val="002823A3"/>
    <w:rsid w:val="002B72E1"/>
    <w:rsid w:val="002D11DC"/>
    <w:rsid w:val="002F58FE"/>
    <w:rsid w:val="00303515"/>
    <w:rsid w:val="00305ADC"/>
    <w:rsid w:val="00333B60"/>
    <w:rsid w:val="003858D2"/>
    <w:rsid w:val="003C2A69"/>
    <w:rsid w:val="003F1F35"/>
    <w:rsid w:val="004626B8"/>
    <w:rsid w:val="00463AD7"/>
    <w:rsid w:val="00470971"/>
    <w:rsid w:val="004C0E34"/>
    <w:rsid w:val="004E3A47"/>
    <w:rsid w:val="00511F7F"/>
    <w:rsid w:val="005255AE"/>
    <w:rsid w:val="00552B34"/>
    <w:rsid w:val="00555811"/>
    <w:rsid w:val="0058342C"/>
    <w:rsid w:val="00585C34"/>
    <w:rsid w:val="005C656A"/>
    <w:rsid w:val="005F43AB"/>
    <w:rsid w:val="00624F19"/>
    <w:rsid w:val="00625B68"/>
    <w:rsid w:val="00691B76"/>
    <w:rsid w:val="006D29E4"/>
    <w:rsid w:val="006F6602"/>
    <w:rsid w:val="0071626E"/>
    <w:rsid w:val="0074647C"/>
    <w:rsid w:val="0077440B"/>
    <w:rsid w:val="007806DC"/>
    <w:rsid w:val="007D427B"/>
    <w:rsid w:val="007F20FA"/>
    <w:rsid w:val="0085240C"/>
    <w:rsid w:val="00855957"/>
    <w:rsid w:val="0086320C"/>
    <w:rsid w:val="0089172A"/>
    <w:rsid w:val="008B0BD9"/>
    <w:rsid w:val="008D085C"/>
    <w:rsid w:val="008E7EB4"/>
    <w:rsid w:val="009153D6"/>
    <w:rsid w:val="00926430"/>
    <w:rsid w:val="00927844"/>
    <w:rsid w:val="009553A9"/>
    <w:rsid w:val="00961ED8"/>
    <w:rsid w:val="009803D6"/>
    <w:rsid w:val="00A02682"/>
    <w:rsid w:val="00A23ABE"/>
    <w:rsid w:val="00A24D2F"/>
    <w:rsid w:val="00A65BF9"/>
    <w:rsid w:val="00A86234"/>
    <w:rsid w:val="00AB6F77"/>
    <w:rsid w:val="00AD2358"/>
    <w:rsid w:val="00B1352E"/>
    <w:rsid w:val="00B232D6"/>
    <w:rsid w:val="00B74FA1"/>
    <w:rsid w:val="00B76A6E"/>
    <w:rsid w:val="00B76EF0"/>
    <w:rsid w:val="00B8583F"/>
    <w:rsid w:val="00B96DBE"/>
    <w:rsid w:val="00C2553F"/>
    <w:rsid w:val="00C30C50"/>
    <w:rsid w:val="00C37E12"/>
    <w:rsid w:val="00C420BB"/>
    <w:rsid w:val="00C4259E"/>
    <w:rsid w:val="00C753C8"/>
    <w:rsid w:val="00CA356D"/>
    <w:rsid w:val="00CC3A81"/>
    <w:rsid w:val="00CD04A5"/>
    <w:rsid w:val="00CD4398"/>
    <w:rsid w:val="00CF746D"/>
    <w:rsid w:val="00D33D8F"/>
    <w:rsid w:val="00D718C5"/>
    <w:rsid w:val="00DA3D8F"/>
    <w:rsid w:val="00DB0301"/>
    <w:rsid w:val="00DF4D26"/>
    <w:rsid w:val="00E22E6E"/>
    <w:rsid w:val="00E470DC"/>
    <w:rsid w:val="00E72550"/>
    <w:rsid w:val="00E760B5"/>
    <w:rsid w:val="00F27380"/>
    <w:rsid w:val="00F344DF"/>
    <w:rsid w:val="00F43043"/>
    <w:rsid w:val="00F54A37"/>
    <w:rsid w:val="00F6081B"/>
    <w:rsid w:val="00FB3EA2"/>
    <w:rsid w:val="00FC3863"/>
    <w:rsid w:val="00FC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ADC"/>
  </w:style>
  <w:style w:type="paragraph" w:styleId="Footer">
    <w:name w:val="footer"/>
    <w:basedOn w:val="Normal"/>
    <w:link w:val="FooterChar"/>
    <w:uiPriority w:val="99"/>
    <w:unhideWhenUsed/>
    <w:rsid w:val="00305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ADC"/>
  </w:style>
  <w:style w:type="character" w:styleId="Hyperlink">
    <w:name w:val="Hyperlink"/>
    <w:basedOn w:val="DefaultParagraphFont"/>
    <w:uiPriority w:val="99"/>
    <w:semiHidden/>
    <w:unhideWhenUsed/>
    <w:rsid w:val="00095F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ADC"/>
  </w:style>
  <w:style w:type="paragraph" w:styleId="Footer">
    <w:name w:val="footer"/>
    <w:basedOn w:val="Normal"/>
    <w:link w:val="FooterChar"/>
    <w:uiPriority w:val="99"/>
    <w:unhideWhenUsed/>
    <w:rsid w:val="00305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ADC"/>
  </w:style>
  <w:style w:type="character" w:styleId="Hyperlink">
    <w:name w:val="Hyperlink"/>
    <w:basedOn w:val="DefaultParagraphFont"/>
    <w:uiPriority w:val="99"/>
    <w:semiHidden/>
    <w:unhideWhenUsed/>
    <w:rsid w:val="00095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ine-searcher.com/grape-569-garganega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TOGN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 TOGN</dc:creator>
  <cp:keywords/>
  <dc:description/>
  <cp:lastModifiedBy>Kitchen TOGN</cp:lastModifiedBy>
  <cp:revision>32</cp:revision>
  <cp:lastPrinted>2015-07-13T13:16:00Z</cp:lastPrinted>
  <dcterms:created xsi:type="dcterms:W3CDTF">2014-12-02T13:20:00Z</dcterms:created>
  <dcterms:modified xsi:type="dcterms:W3CDTF">2015-07-16T09:09:00Z</dcterms:modified>
</cp:coreProperties>
</file>